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书名：世界名城建设之公共关系使命</w:t>
      </w:r>
    </w:p>
    <w:p>
      <w:r>
        <w:t>作者：虞华君，金大伟，刘江编著</w:t>
      </w:r>
    </w:p>
    <w:p>
      <w:r>
        <w:t>出版社：上海:上海三联书店,2018.09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世界名城建设之公共关系使命 评论地址：https://www.jiaokey.com/book/detail/14553415.html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