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书名：文案策划  宣传片角逐的秘密武器</w:t>
      </w:r>
    </w:p>
    <w:p>
      <w:r>
        <w:t>作者：任立民著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总页数：264</w:t>
      </w:r>
    </w:p>
    <w:p>
      <w:r>
        <w:t>更多请访问教客网: www.jiaokey.com</w:t>
      </w:r>
    </w:p>
    <w:p>
      <w:r>
        <w:t>文案策划  宣传片角逐的秘密武器 评论地址：https://www.jiaokey.com/book/detail/14549386.html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