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书名：天下为学说裂  清末民初的思想革命与文化运动</w:t>
      </w:r>
    </w:p>
    <w:p>
      <w:r>
        <w:t>作者：瞿骏</w:t>
      </w:r>
    </w:p>
    <w:p>
      <w:r>
        <w:t>出版社：</w:t>
      </w:r>
    </w:p>
    <w:p>
      <w:r>
        <w:t>出版日期：2017.10</w:t>
      </w:r>
    </w:p>
    <w:p>
      <w:r>
        <w:t>总页数：301</w:t>
      </w:r>
    </w:p>
    <w:p>
      <w:r>
        <w:t>更多请访问教客网: www.jiaokey.com</w:t>
      </w:r>
    </w:p>
    <w:p>
      <w:r>
        <w:t>天下为学说裂  清末民初的思想革命与文化运动 评论地址：https://www.jiaokey.com/book/detail/14548298.html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