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《拨浪鼓语音乐园》前期创意与制作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《拨浪鼓语音乐园》前期创意与制作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本书出售、求购地址：https://www.jiaokey.com/book/detail/14547140.html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关键词搜索：https://www.jiaokey.com/tag/《拨浪鼓语音乐园》前期创意与制作.html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