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儿科护理学习题集</w:t>
      </w:r>
    </w:p>
    <w:p>
      <w:r>
        <w:rPr>
          <w:rFonts w:ascii="宋体" w:hAnsi="宋体" w:eastAsia="宋体"/>
          <w:sz w:val="24"/>
        </w:rPr>
        <w:t>丁淑贞，倪雪莲主编；吴建华，宫颖，马丽梅等副主编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丁淑贞，倪雪莲主编；吴建华，宫颖，马丽梅等副主编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本书出售、求购地址：https://www.jiaokey.com/book/detail/14546398.html</w:t>
      </w:r>
    </w:p>
    <w:p>
      <w:r>
        <w:t>更多相关图书推荐：https://www.jiaokey.com</w:t>
      </w:r>
    </w:p>
    <w:p>
      <w:r>
        <w:t>丁淑贞，倪雪莲主编；吴建华，宫颖，马丽梅等副主编 其他作品：https://www.jiaokey.com/tag/丁淑贞，倪雪莲主编；吴建华，宫颖，马丽梅等副主编.html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关键词搜索：https://www.jiaokey.com/tag/儿科护理学习题集.html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