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油藏流线模拟  理论与实践</w:t>
      </w:r>
    </w:p>
    <w:p>
      <w:r>
        <w:rPr>
          <w:rFonts w:ascii="宋体" w:hAnsi="宋体" w:eastAsia="宋体"/>
          <w:sz w:val="24"/>
        </w:rPr>
        <w:t>（美）阿吉尔·达塔·古普塔，（美）迈克尔·J·金著；程建国，闫健，陈军斌译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油藏流线模拟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（美）阿吉尔·达塔·古普塔，（美）迈克尔·J·金著；程建国，闫健，陈军斌译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本书出售、求购地址：https://www.jiaokey.com/book/detail/14543572.html</w:t>
      </w:r>
    </w:p>
    <w:p>
      <w:r>
        <w:t>更多相关图书推荐：https://www.jiaokey.com</w:t>
      </w:r>
    </w:p>
    <w:p>
      <w:r>
        <w:t>（美）阿吉尔·达塔·古普塔，（美）迈克尔·J·金著；程建国，闫健，陈军斌译 其他作品：https://www.jiaokey.com/tag/（美）阿吉尔·达塔·古普塔，（美）迈克尔·J·金著；程建国，闫健，陈军斌译.html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关键词搜索：https://www.jiaokey.com/tag/油藏流线模拟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