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超高压酸性气田综合钻井技术  阿姆河右岸气田钻井工艺技术及实践</w:t>
      </w:r>
    </w:p>
    <w:p>
      <w:r>
        <w:rPr>
          <w:rFonts w:ascii="宋体" w:hAnsi="宋体" w:eastAsia="宋体"/>
          <w:sz w:val="24"/>
        </w:rPr>
        <w:t>吴先忠，邓民敏，刘廷富著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超高压酸性气田综合钻井技术  阿姆河右岸气田钻井工艺技术及实践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吴先忠，邓民敏，刘廷富著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本书出售、求购地址：https://www.jiaokey.com/book/detail/14542479.html</w:t>
      </w:r>
    </w:p>
    <w:p>
      <w:r>
        <w:t>更多相关图书推荐：https://www.jiaokey.com</w:t>
      </w:r>
    </w:p>
    <w:p>
      <w:r>
        <w:t>吴先忠，邓民敏，刘廷富著 其他作品：https://www.jiaokey.com/tag/吴先忠，邓民敏，刘廷富著.html</w:t>
      </w:r>
    </w:p>
    <w:p>
      <w:r>
        <w:t>石油工业出版社 出版图书：https://www.jiaokey.com/tag/石油工业出版社.html</w:t>
      </w:r>
    </w:p>
    <w:p>
      <w:r>
        <w:t>关键词搜索：https://www.jiaokey.com/tag/超高压酸性气田综合钻井技术  阿姆河右岸气田钻井工艺技术及实践.html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