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书名：社会主义核心价值观融入思想政治理论课教学研究  《马克思主义基本原理概论》篇</w:t>
      </w:r>
    </w:p>
    <w:p>
      <w:r>
        <w:t>作者：贾立萍总主编；赵兰香，孙贵珍主编</w:t>
      </w:r>
    </w:p>
    <w:p>
      <w:r>
        <w:t>出版社：北京:知识产权出版社,2018.12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社会主义核心价值观融入思想政治理论课教学研究  《马克思主义基本原理概论》篇 评论地址：https://www.jiaokey.com/book/detail/14542159.html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