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2018国家统一法律职业资格考试大纲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2018国家统一法律职业资格考试大纲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本书出售、求购地址：https://www.jiaokey.com/book/detail/14541219.html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关键词搜索：https://www.jiaokey.com/tag/2018国家统一法律职业资格考试大纲.html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