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全球能源互联网技术装备创新行动纲要  2018-2025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全球能源互联网技术装备创新行动纲要  2018-2025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本书出售、求购地址：https://www.jiaokey.com/book/detail/14540228.html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关键词搜索：https://www.jiaokey.com/tag/全球能源互联网技术装备创新行动纲要  2018-2025.html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