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逻辑教学与自修辅导</w:t>
      </w:r>
    </w:p>
    <w:p>
      <w:r>
        <w:rPr>
          <w:rFonts w:ascii="宋体" w:hAnsi="宋体" w:eastAsia="宋体"/>
          <w:sz w:val="24"/>
        </w:rPr>
        <w:t>任书来，李福亿，冯景国，吕德清，张勇谦编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逻辑教学与自修辅导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任书来，李福亿，冯景国，吕德清，张勇谦编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本书出售、求购地址：https://www.jiaokey.com/book/detail/14539504.html</w:t>
      </w:r>
    </w:p>
    <w:p>
      <w:r>
        <w:t>更多相关图书推荐：https://www.jiaokey.com</w:t>
      </w:r>
    </w:p>
    <w:p>
      <w:r>
        <w:t>任书来，李福亿，冯景国，吕德清，张勇谦编 其他作品：https://www.jiaokey.com/tag/任书来，李福亿，冯景国，吕德清，张勇谦编.html</w:t>
      </w:r>
    </w:p>
    <w:p>
      <w:r>
        <w:t>关键词搜索：https://www.jiaokey.com/tag/逻辑教学与自修辅导.html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