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IMSBC规则  国际海运固体散装货物规则  2013年综合文本  Volume  2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IMSBC规则  国际海运固体散装货物规则  2013年综合文本  Volume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本书出售、求购地址：https://www.jiaokey.com/book/detail/14538866.html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关键词搜索：https://www.jiaokey.com/tag/IMSBC规则  国际海运固体散装货物规则  2013年综合文本  Volume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