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大营销管控  持续做大做强的科学管控体系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大营销管控  持续做大做强的科学管控体系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本书出售、求购地址：https://www.jiaokey.com/book/detail/14535455.html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关键词搜索：https://www.jiaokey.com/tag/大营销管控  持续做大做强的科学管控体系.html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