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有一天发生的事  1</w:t>
      </w:r>
    </w:p>
    <w:p>
      <w:r>
        <w:rPr>
          <w:rFonts w:ascii="宋体" w:hAnsi="宋体" w:eastAsia="宋体"/>
          <w:sz w:val="24"/>
        </w:rPr>
        <w:t>（法）皮埃尔·贝勒马尔，玛丽-泰蕾兹·库尼，让-皮埃尔·库尼，让-弗朗索瓦·纳米亚斯，让-保罗·鲁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有一天发生的事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（法）皮埃尔·贝勒马尔，玛丽-泰蕾兹·库尼，让-皮埃尔·库尼，让-弗朗索瓦·纳米亚斯，让-保罗·鲁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本书出售、求购地址：https://www.jiaokey.com/book/detail/14535245.html</w:t>
      </w:r>
    </w:p>
    <w:p>
      <w:r>
        <w:t>更多相关图书推荐：https://www.jiaokey.com</w:t>
      </w:r>
    </w:p>
    <w:p>
      <w:r>
        <w:t>（法）皮埃尔·贝勒马尔，玛丽-泰蕾兹·库尼，让-皮埃尔·库尼，让-弗朗索瓦·纳米亚斯，让-保罗·鲁 其他作品：https://www.jiaokey.com/tag/（法）皮埃尔·贝勒马尔，玛丽-泰蕾兹·库尼，让-皮埃尔·库尼，让-弗朗索瓦·纳米亚斯，让-保罗·鲁.html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关键词搜索：https://www.jiaokey.com/tag/有一天发生的事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