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运动与健康</w:t>
      </w:r>
    </w:p>
    <w:p>
      <w:r>
        <w:rPr>
          <w:rFonts w:ascii="宋体" w:hAnsi="宋体" w:eastAsia="宋体"/>
          <w:sz w:val="24"/>
        </w:rPr>
        <w:t>李彦林主编；韩睿，王福科，张金平，孔庆利，姬林松副主编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李彦林主编；韩睿，王福科，张金平，孔庆利，姬林松副主编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本书出售、求购地址：https://www.jiaokey.com/book/detail/14534402.html</w:t>
      </w:r>
    </w:p>
    <w:p>
      <w:r>
        <w:t>更多相关图书推荐：https://www.jiaokey.com</w:t>
      </w:r>
    </w:p>
    <w:p>
      <w:r>
        <w:t>李彦林主编；韩睿，王福科，张金平，孔庆利，姬林松副主编 其他作品：https://www.jiaokey.com/tag/李彦林主编；韩睿，王福科，张金平，孔庆利，姬林松副主编.html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关键词搜索：https://www.jiaokey.com/tag/运动与健康.html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