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书名：煤矿建设项目程序及内容管理</w:t>
      </w:r>
    </w:p>
    <w:p>
      <w:r>
        <w:t>作者：姜晓编</w:t>
      </w:r>
    </w:p>
    <w:p>
      <w:r>
        <w:t>出版社：北京：煤炭工业出版社</w:t>
      </w:r>
    </w:p>
    <w:p>
      <w:r>
        <w:t>出版日期：2013.10</w:t>
      </w:r>
    </w:p>
    <w:p>
      <w:r>
        <w:t>总页数：121</w:t>
      </w:r>
    </w:p>
    <w:p>
      <w:r>
        <w:t>更多请访问教客网: www.jiaokey.com</w:t>
      </w:r>
    </w:p>
    <w:p>
      <w:r>
        <w:t>煤矿建设项目程序及内容管理 评论地址：https://www.jiaokey.com/book/detail/14534362.html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