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快乐正音  音义字三位一体汉语正音教程  初级</w:t>
      </w:r>
    </w:p>
    <w:p>
      <w:r>
        <w:rPr>
          <w:rFonts w:ascii="宋体" w:hAnsi="宋体" w:eastAsia="宋体"/>
          <w:sz w:val="24"/>
        </w:rPr>
        <w:t>孙小晶编著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快乐正音  音义字三位一体汉语正音教程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本书出售、求购地址：https://www.jiaokey.com/book/detail/14534188.html</w:t>
      </w:r>
    </w:p>
    <w:p>
      <w:r>
        <w:t>更多相关图书推荐：https://www.jiaokey.com</w:t>
      </w:r>
    </w:p>
    <w:p>
      <w:r>
        <w:t>孙小晶编著 其他作品：https://www.jiaokey.com/tag/孙小晶编著.html</w:t>
      </w:r>
    </w:p>
    <w:p>
      <w:r>
        <w:t>关键词搜索：https://www.jiaokey.com/tag/快乐正音  音义字三位一体汉语正音教程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