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奇迹幼儿数学  4-5岁  第1阶  1-20的数数</w:t>
      </w:r>
    </w:p>
    <w:p>
      <w:r>
        <w:rPr>
          <w:rFonts w:ascii="宋体" w:hAnsi="宋体" w:eastAsia="宋体"/>
          <w:sz w:val="24"/>
        </w:rPr>
        <w:t>（韩）Naon教育研究所著；李学权译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奇迹幼儿数学  4-5岁  第1阶  1-20的数数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（韩）Naon教育研究所著；李学权译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本书出售、求购地址：https://www.jiaokey.com/book/detail/14533977.html</w:t>
      </w:r>
    </w:p>
    <w:p>
      <w:r>
        <w:t>更多相关图书推荐：https://www.jiaokey.com</w:t>
      </w:r>
    </w:p>
    <w:p>
      <w:r>
        <w:t>（韩）Naon教育研究所著；李学权译 其他作品：https://www.jiaokey.com/tag/（韩）Naon教育研究所著；李学权译.html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关键词搜索：https://www.jiaokey.com/tag/奇迹幼儿数学  4-5岁  第1阶  1-20的数数.html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