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长藤结瓜水库群优化调度及智能监控</w:t>
      </w:r>
    </w:p>
    <w:p>
      <w:r>
        <w:rPr>
          <w:rFonts w:ascii="宋体" w:hAnsi="宋体" w:eastAsia="宋体"/>
          <w:sz w:val="24"/>
        </w:rPr>
        <w:t>尹明万，邱春华，贺华翔，马黎，向国兴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长藤结瓜水库群优化调度及智能监控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尹明万，邱春华，贺华翔，马黎，向国兴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本书出售、求购地址：https://www.jiaokey.com/book/detail/14529549.html</w:t>
      </w:r>
    </w:p>
    <w:p>
      <w:r>
        <w:t>更多相关图书推荐：https://www.jiaokey.com</w:t>
      </w:r>
    </w:p>
    <w:p>
      <w:r>
        <w:t>尹明万，邱春华，贺华翔，马黎，向国兴 其他作品：https://www.jiaokey.com/tag/尹明万，邱春华，贺华翔，马黎，向国兴.html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关键词搜索：https://www.jiaokey.com/tag/长藤结瓜水库群优化调度及智能监控.html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