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ABC干粉和细水雾抑制甲烷爆炸研究</w:t>
      </w:r>
    </w:p>
    <w:p>
      <w:r>
        <w:rPr>
          <w:rFonts w:ascii="宋体" w:hAnsi="宋体" w:eastAsia="宋体"/>
          <w:sz w:val="24"/>
        </w:rPr>
        <w:t>张延松，孟祥豹，覃欣欣，薛少谦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ABC干粉和细水雾抑制甲烷爆炸研究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张延松，孟祥豹，覃欣欣，薛少谦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本书出售、求购地址：https://www.jiaokey.com/book/detail/14528989.html</w:t>
      </w:r>
    </w:p>
    <w:p>
      <w:r>
        <w:t>更多相关图书推荐：https://www.jiaokey.com</w:t>
      </w:r>
    </w:p>
    <w:p>
      <w:r>
        <w:t>张延松，孟祥豹，覃欣欣，薛少谦 其他作品：https://www.jiaokey.com/tag/张延松，孟祥豹，覃欣欣，薛少谦.html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关键词搜索：https://www.jiaokey.com/tag/ABC干粉和细水雾抑制甲烷爆炸研究.html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