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科尔沁文艺家</w:t>
      </w:r>
    </w:p>
    <w:p>
      <w:r>
        <w:rPr>
          <w:rFonts w:ascii="宋体" w:hAnsi="宋体" w:eastAsia="宋体"/>
          <w:sz w:val="24"/>
        </w:rPr>
        <w:t>薛彦田主编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科尔沁文艺家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作家(学科:列传地点:哲里木盟年代:现代)艺术家(学科:列传地点:哲里木盟年代:现代)作家艺术家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本书出售、求购地址：https://www.jiaokey.com/book/detail/14528687.html</w:t>
      </w:r>
    </w:p>
    <w:p>
      <w:r>
        <w:t>更多相关图书推荐：https://www.jiaokey.com</w:t>
      </w:r>
    </w:p>
    <w:p>
      <w:r>
        <w:t>薛彦田主编 其他作品：https://www.jiaokey.com/tag/薛彦田主编.html</w:t>
      </w:r>
    </w:p>
    <w:p>
      <w:r>
        <w:t>北京:民族出版社,1999 出版图书：https://www.jiaokey.com/tag/北京:民族出版社,1999.html</w:t>
      </w:r>
    </w:p>
    <w:p>
      <w:r>
        <w:t>关键词搜索：https://www.jiaokey.com/tag/作家(学科:列传地点:哲里木盟年代:现代)艺术家(学科:列传地点:哲里木盟年代:现代)作家艺术家.html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