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造船所及车间工艺设计手册</w:t>
      </w:r>
    </w:p>
    <w:p>
      <w:r>
        <w:rPr>
          <w:rFonts w:ascii="宋体" w:hAnsi="宋体" w:eastAsia="宋体"/>
          <w:sz w:val="24"/>
        </w:rPr>
        <w:t>（苏）阿·克·谢尔柯夫著；陈光圻，陈春华，阎学仕译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造船所及车间工艺设计手册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（苏）阿·克·谢尔柯夫著；陈光圻，陈春华，阎学仕译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中国船舶工业总公司第九设计研究院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本书出售、求购地址：https://www.jiaokey.com/book/detail/14522065.html</w:t>
      </w:r>
    </w:p>
    <w:p>
      <w:r>
        <w:t>更多相关图书推荐：https://www.jiaokey.com</w:t>
      </w:r>
    </w:p>
    <w:p>
      <w:r>
        <w:t>（苏）阿·克·谢尔柯夫著；陈光圻，陈春华，阎学仕译 其他作品：https://www.jiaokey.com/tag/（苏）阿·克·谢尔柯夫著；陈光圻，陈春华，阎学仕译.html</w:t>
      </w:r>
    </w:p>
    <w:p>
      <w:r>
        <w:t>中国船舶工业总公司第九设计研究院 出版图书：https://www.jiaokey.com/tag/中国船舶工业总公司第九设计研究院.html</w:t>
      </w:r>
    </w:p>
    <w:p>
      <w:r>
        <w:t>关键词搜索：https://www.jiaokey.com/tag/造船所及车间工艺设计手册.html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