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如何在镜头前表演  修订版</w:t>
      </w:r>
    </w:p>
    <w:p>
      <w:r>
        <w:rPr>
          <w:rFonts w:ascii="宋体" w:hAnsi="宋体" w:eastAsia="宋体"/>
          <w:sz w:val="24"/>
        </w:rPr>
        <w:t>（美）托尼·巴尔（Tony Barr）著；刘亚译；后浪图书出品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如何在镜头前表演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（美）托尼·巴尔（Tony Barr）著；刘亚译；后浪图书出品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本书出售、求购地址：https://www.jiaokey.com/book/detail/14521974.html</w:t>
      </w:r>
    </w:p>
    <w:p>
      <w:r>
        <w:t>更多相关图书推荐：https://www.jiaokey.com</w:t>
      </w:r>
    </w:p>
    <w:p>
      <w:r>
        <w:t>（美）托尼·巴尔（Tony Barr）著；刘亚译；后浪图书出品 其他作品：https://www.jiaokey.com/tag/（美）托尼·巴尔（Tony Barr）著；刘亚译；后浪图书出品.html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关键词搜索：https://www.jiaokey.com/tag/如何在镜头前表演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