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汽车蓝皮书  中国汽车产业发展报告  数字化转型战略  2017版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汽车蓝皮书  中国汽车产业发展报告  数字化转型战略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本书出售、求购地址：https://www.jiaokey.com/book/detail/14521925.html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关键词搜索：https://www.jiaokey.com/tag/汽车蓝皮书  中国汽车产业发展报告  数字化转型战略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