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遵义民革党员传略  第1辑</w:t>
      </w:r>
    </w:p>
    <w:p>
      <w:r>
        <w:rPr>
          <w:rFonts w:ascii="宋体" w:hAnsi="宋体" w:eastAsia="宋体"/>
          <w:sz w:val="24"/>
        </w:rPr>
        <w:t>民革贵州省遵义市委员会编；石邦定主编；顾时鸿，刘永光，杨小晟副主编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遵义民革党员传略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民革贵州省遵义市委员会编；石邦定主编；顾时鸿，刘永光，杨小晟副主编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遵义汇川印务公司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本书出售、求购地址：https://www.jiaokey.com/book/detail/14520714.html</w:t>
      </w:r>
    </w:p>
    <w:p>
      <w:r>
        <w:t>更多相关图书推荐：https://www.jiaokey.com</w:t>
      </w:r>
    </w:p>
    <w:p>
      <w:r>
        <w:t>民革贵州省遵义市委员会编；石邦定主编；顾时鸿，刘永光，杨小晟副主编 其他作品：https://www.jiaokey.com/tag/民革贵州省遵义市委员会编；石邦定主编；顾时鸿，刘永光，杨小晟副主编.html</w:t>
      </w:r>
    </w:p>
    <w:p>
      <w:r>
        <w:t>遵义汇川印务公司 出版图书：https://www.jiaokey.com/tag/遵义汇川印务公司.html</w:t>
      </w:r>
    </w:p>
    <w:p>
      <w:r>
        <w:t>关键词搜索：https://www.jiaokey.com/tag/遵义民革党员传略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