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宝梵寺壁画数字化勘察测绘报告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宝梵寺壁画数字化勘察测绘报告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本书出售、求购地址：https://www.jiaokey.com/book/detail/14519194.html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关键词搜索：https://www.jiaokey.com/tag/宝梵寺壁画数字化勘察测绘报告.html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