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中华人民共和国未成年人保护法  中华人民共和国预防未成年人犯罪法  13  升级增订2版  实用问题版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中华人民共和国未成年人保护法  中华人民共和国预防未成年人犯罪法  13  升级增订2版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本书出售、求购地址：https://www.jiaokey.com/book/detail/14518413.html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关键词搜索：https://www.jiaokey.com/tag/中华人民共和国未成年人保护法  中华人民共和国预防未成年人犯罪法  13  升级增订2版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