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江希泽，康锦屏主编；孙荻芬，宋秀英，刘贵荣著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江希泽，康锦屏主编；孙荻芬，宋秀英，刘贵荣著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本书出售、求购地址：https://www.jiaokey.com/book/detail/14518247.html</w:t>
      </w:r>
    </w:p>
    <w:p>
      <w:r>
        <w:t>更多相关图书推荐：https://www.jiaokey.com</w:t>
      </w:r>
    </w:p>
    <w:p>
      <w:r>
        <w:t>江希泽，康锦屏主编；孙荻芬，宋秀英，刘贵荣著 其他作品：https://www.jiaokey.com/tag/江希泽，康锦屏主编；孙荻芬，宋秀英，刘贵荣著.html</w:t>
      </w:r>
    </w:p>
    <w:p>
      <w:r>
        <w:t>北京：龙门书局 出版图书：https://www.jiaokey.com/tag/北京：龙门书局.html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