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书名：幼儿教师的核心素养与专业成长  幼儿园一日生活组织与指导</w:t>
      </w:r>
    </w:p>
    <w:p>
      <w:r>
        <w:t>作者：夏艺珊主编</w:t>
      </w:r>
    </w:p>
    <w:p>
      <w:r>
        <w:t>出版社：北京：中国轻工业出版社</w:t>
      </w:r>
    </w:p>
    <w:p>
      <w:r>
        <w:t>出版日期：2017.12</w:t>
      </w:r>
    </w:p>
    <w:p>
      <w:r>
        <w:t>总页数：183</w:t>
      </w:r>
    </w:p>
    <w:p>
      <w:r>
        <w:t>更多请访问教客网: www.jiaokey.com</w:t>
      </w:r>
    </w:p>
    <w:p>
      <w:r>
        <w:t>幼儿教师的核心素养与专业成长  幼儿园一日生活组织与指导 评论地址：https://www.jiaokey.com/book/detail/14518116.html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