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书名：“十三五”中国企业对外直接投资战略研究</w:t>
      </w:r>
    </w:p>
    <w:p>
      <w:r>
        <w:t>作者：王晓红，陈超等著</w:t>
      </w:r>
    </w:p>
    <w:p>
      <w:r>
        <w:t>出版社：</w:t>
      </w:r>
    </w:p>
    <w:p>
      <w:r>
        <w:t>出版日期：2018.03</w:t>
      </w:r>
    </w:p>
    <w:p>
      <w:r>
        <w:t>总页数：297</w:t>
      </w:r>
    </w:p>
    <w:p>
      <w:r>
        <w:t>更多请访问教客网: www.jiaokey.com</w:t>
      </w:r>
    </w:p>
    <w:p>
      <w:r>
        <w:t>“十三五”中国企业对外直接投资战略研究 评论地址：https://www.jiaokey.com/book/detail/14516620.html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