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小学新课标推荐阅读文学名著  儒林外史  彩图注音版</w:t>
      </w:r>
    </w:p>
    <w:p>
      <w:r>
        <w:rPr>
          <w:rFonts w:ascii="宋体" w:hAnsi="宋体" w:eastAsia="宋体"/>
          <w:sz w:val="24"/>
        </w:rPr>
        <w:t>（清）吴敬梓著；央美阳光译著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小学新课标推荐阅读文学名著  儒林外史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（清）吴敬梓著；央美阳光译著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本书出售、求购地址：https://www.jiaokey.com/book/detail/14516032.html</w:t>
      </w:r>
    </w:p>
    <w:p>
      <w:r>
        <w:t>更多相关图书推荐：https://www.jiaokey.com</w:t>
      </w:r>
    </w:p>
    <w:p>
      <w:r>
        <w:t>（清）吴敬梓著；央美阳光译著 其他作品：https://www.jiaokey.com/tag/（清）吴敬梓著；央美阳光译著.html</w:t>
      </w:r>
    </w:p>
    <w:p>
      <w:r>
        <w:t>青岛:青岛出版社,2017.09 出版图书：https://www.jiaokey.com/tag/青岛:青岛出版社,2017.09.html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