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1982年《联合国海洋法公约》评注  第4卷</w:t>
      </w:r>
    </w:p>
    <w:p>
      <w:r>
        <w:rPr>
          <w:rFonts w:ascii="宋体" w:hAnsi="宋体" w:eastAsia="宋体"/>
          <w:sz w:val="24"/>
        </w:rPr>
        <w:t>迈伦·H·诺德奎斯特原书主编；吕文正，毛彬中译本主编；焦永科，焦健，秦莉，吴桂凤翻译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1982年《联合国海洋法公约》评注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迈伦·H·诺德奎斯特原书主编；吕文正，毛彬中译本主编；焦永科，焦健，秦莉，吴桂凤翻译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本书出售、求购地址：https://www.jiaokey.com/book/detail/14513789.html</w:t>
      </w:r>
    </w:p>
    <w:p>
      <w:r>
        <w:t>更多相关图书推荐：https://www.jiaokey.com</w:t>
      </w:r>
    </w:p>
    <w:p>
      <w:r>
        <w:t>迈伦·H·诺德奎斯特原书主编；吕文正，毛彬中译本主编；焦永科，焦健，秦莉，吴桂凤翻译 其他作品：https://www.jiaokey.com/tag/迈伦·H·诺德奎斯特原书主编；吕文正，毛彬中译本主编；焦永科，焦健，秦莉，吴桂凤翻译.html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关键词搜索：https://www.jiaokey.com/tag/1982年《联合国海洋法公约》评注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