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中国创业投资行业发展报告2014</w:t>
      </w:r>
    </w:p>
    <w:p>
      <w:r>
        <w:rPr>
          <w:rFonts w:ascii="宋体" w:hAnsi="宋体" w:eastAsia="宋体"/>
          <w:sz w:val="24"/>
        </w:rPr>
        <w:t>国家发展和改革委员会财政金融司,中国投资协会股权和创业投资专业委员会,冯中圣,沈志群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中国创业投资行业发展报告2014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国家发展和改革委员会财政金融司,中国投资协会股权和创业投资专业委员会,冯中圣,沈志群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9787518200191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创业投资-中国-2014-研究报告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冯中圣、沈志群主编的这本《中国创业投资行业发展报告（2014）》总结了2013年中国创业投资行业概况，包括创业投资机构数量与资产规模增长状况，不同类型创业投资企业数量分布状况，不同类型创业投资企业资产分布状况，不同类型创业投资企业平均资产规模分布状况，创业投资机构从业人员数量增长及结构分布状况；分析备案了创业投资企业资本资产、投资行为与股本退出，包括创业投资企业资本资产分析，创业投资企业投资行为分析；备案了创业投资企业收益、税收优惠与经济社会贡献；总结了各省区市创业投资发展、典型地区创业投资发展与经验和备案股权投资企业发展状况。</w:t>
      </w:r>
    </w:p>
    <w:p/>
    <w:p>
      <w:r>
        <w:t>本书出售、求购地址：https://www.jiaokey.com/book/detail/14511946.html</w:t>
      </w:r>
    </w:p>
    <w:p>
      <w:r>
        <w:t>更多中国金融、银行图书推荐：https://www.jiaokey.com</w:t>
      </w:r>
    </w:p>
    <w:p>
      <w:r>
        <w:t>国家发展和改革委员会财政金融司,中国投资协会股权和创业投资专业委员会,冯中圣,沈志群 其他作品：https://www.jiaokey.com/tag/国家发展和改革委员会财政金融司,中国投资协会股权和创业投资专业委员会,冯中圣,沈志群.html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关键词搜索：https://www.jiaokey.com/tag/创业投资-中国-2014-研究报告.html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