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人类与社会  全彩</w:t>
      </w:r>
    </w:p>
    <w:p>
      <w:r>
        <w:rPr>
          <w:rFonts w:ascii="宋体" w:hAnsi="宋体" w:eastAsia="宋体"/>
          <w:sz w:val="24"/>
        </w:rPr>
        <w:t>《科学新闻》杂志社，Science News编著；韦永芬，淡晓红，王晋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人类与社会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《科学新闻》杂志社，Science News编著；韦永芬，淡晓红，王晋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本书出售、求购地址：https://www.jiaokey.com/book/detail/14510668.html</w:t>
      </w:r>
    </w:p>
    <w:p>
      <w:r>
        <w:t>更多相关图书推荐：https://www.jiaokey.com</w:t>
      </w:r>
    </w:p>
    <w:p>
      <w:r>
        <w:t>《科学新闻》杂志社，Science News编著；韦永芬，淡晓红，王晋 其他作品：https://www.jiaokey.com/tag/《科学新闻》杂志社，Science News编著；韦永芬，淡晓红，王晋.html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关键词搜索：https://www.jiaokey.com/tag/人类与社会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