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平法钢筋识图方法与实例  基于16G101系列平法新图集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平法钢筋识图方法与实例  基于16G101系列平法新图集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本书出售、求购地址：https://www.jiaokey.com/book/detail/14509634.html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关键词搜索：https://www.jiaokey.com/tag/平法钢筋识图方法与实例  基于16G101系列平法新图集.html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