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书名：吴门印风  明清篆刻史国际学术研讨会论文集</w:t>
      </w:r>
    </w:p>
    <w:p>
      <w:r>
        <w:t>作者：江苏省文学艺术界联合会，西泠印社，苏州市文学艺术界联合会编</w:t>
      </w:r>
    </w:p>
    <w:p>
      <w:r>
        <w:t>出版社：杭州：西泠印社出版社</w:t>
      </w:r>
    </w:p>
    <w:p>
      <w:r>
        <w:t>出版日期：2012.10</w:t>
      </w:r>
    </w:p>
    <w:p>
      <w:r>
        <w:t>总页数：435</w:t>
      </w:r>
    </w:p>
    <w:p>
      <w:r>
        <w:t>更多请访问教客网: www.jiaokey.com</w:t>
      </w:r>
    </w:p>
    <w:p>
      <w:r>
        <w:t>吴门印风  明清篆刻史国际学术研讨会论文集 评论地址：https://www.jiaokey.com/book/detail/14507819.html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