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电工电子学实践教程</w:t>
      </w:r>
    </w:p>
    <w:p>
      <w:r>
        <w:rPr>
          <w:rFonts w:ascii="宋体" w:hAnsi="宋体" w:eastAsia="宋体"/>
          <w:sz w:val="24"/>
        </w:rPr>
        <w:t>孙晖主编；张治沁，潘丽萍副主编；姜国均，应群民，熊素铭编；蒋黔麟主审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孙晖主编；张治沁，潘丽萍副主编；姜国均，应群民，熊素铭编；蒋黔麟主审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本书出售、求购地址：https://www.jiaokey.com/book/detail/14507467.html</w:t>
      </w:r>
    </w:p>
    <w:p>
      <w:r>
        <w:t>更多相关图书推荐：https://www.jiaokey.com</w:t>
      </w:r>
    </w:p>
    <w:p>
      <w:r>
        <w:t>孙晖主编；张治沁，潘丽萍副主编；姜国均，应群民，熊素铭编；蒋黔麟主审 其他作品：https://www.jiaokey.com/tag/孙晖主编；张治沁，潘丽萍副主编；姜国均，应群民，熊素铭编；蒋黔麟主审.html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