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书名：贵州古代驿道线形文化遗产保护研究</w:t>
      </w:r>
    </w:p>
    <w:p>
      <w:r>
        <w:t>作者：娄清，彭银，吴晓秋，郑远文著</w:t>
      </w:r>
    </w:p>
    <w:p>
      <w:r>
        <w:t>出版社：贵阳：贵州科技出版社</w:t>
      </w:r>
    </w:p>
    <w:p>
      <w:r>
        <w:t>出版日期：2014.12</w:t>
      </w:r>
    </w:p>
    <w:p>
      <w:r>
        <w:t>总页数：180</w:t>
      </w:r>
    </w:p>
    <w:p>
      <w:r>
        <w:t>更多请访问教客网: www.jiaokey.com</w:t>
      </w:r>
    </w:p>
    <w:p>
      <w:r>
        <w:t>贵州古代驿道线形文化遗产保护研究 评论地址：https://www.jiaokey.com/book/detail/14506733.html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