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中学理科课程标准国际比较与研究  生物学卷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中学理科课程标准国际比较与研究  生物学卷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本书出售、求购地址：https://www.jiaokey.com/book/detail/14505356.html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关键词搜索：https://www.jiaokey.com/tag/中学理科课程标准国际比较与研究  生物学卷.html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