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保健养生堂  45-59岁中年人养生吃什么？禁什么？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保健养生堂  45-59岁中年人养生吃什么？禁什么？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本书出售、求购地址：https://www.jiaokey.com/book/detail/14503653.html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关键词搜索：https://www.jiaokey.com/tag/保健养生堂  45-59岁中年人养生吃什么？禁什么？.html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