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清明论坛优秀论文集  2011  下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清明论坛优秀论文集  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本书出售、求购地址：https://www.jiaokey.com/book/detail/14502921.html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关键词搜索：https://www.jiaokey.com/tag/清明论坛优秀论文集  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