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书名：巨大  游离型腰椎间盘突出症非手术治疗的病例研究</w:t>
      </w:r>
    </w:p>
    <w:p>
      <w:r>
        <w:t>作者：俞鹏飞，马智佳，刘锦涛主编</w:t>
      </w:r>
    </w:p>
    <w:p>
      <w:r>
        <w:t>出版社：苏州：苏州大学出版社</w:t>
      </w:r>
    </w:p>
    <w:p>
      <w:r>
        <w:t>出版日期：2018.09</w:t>
      </w:r>
    </w:p>
    <w:p>
      <w:r>
        <w:t>总页数：437</w:t>
      </w:r>
    </w:p>
    <w:p>
      <w:r>
        <w:t>更多请访问教客网: www.jiaokey.com</w:t>
      </w:r>
    </w:p>
    <w:p>
      <w:r>
        <w:t>巨大  游离型腰椎间盘突出症非手术治疗的病例研究 评论地址：https://www.jiaokey.com/book/detail/14498193.html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