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小牛顿科学与人文  为什么看着酸梅可以止渴  成语中的人体医学</w:t>
      </w:r>
    </w:p>
    <w:p>
      <w:r>
        <w:rPr>
          <w:rFonts w:ascii="宋体" w:hAnsi="宋体" w:eastAsia="宋体"/>
          <w:sz w:val="24"/>
        </w:rPr>
        <w:t>小牛顿科学教育有限公司编著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小牛顿科学与人文  为什么看着酸梅可以止渴  成语中的人体医学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小牛顿科学教育有限公司编著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现代出版社；中国出版集团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本书出售、求购地址：https://www.jiaokey.com/book/detail/14497332.html</w:t>
      </w:r>
    </w:p>
    <w:p>
      <w:r>
        <w:t>更多相关图书推荐：https://www.jiaokey.com</w:t>
      </w:r>
    </w:p>
    <w:p>
      <w:r>
        <w:t>小牛顿科学教育有限公司编著 其他作品：https://www.jiaokey.com/tag/小牛顿科学教育有限公司编著.html</w:t>
      </w:r>
    </w:p>
    <w:p>
      <w:r>
        <w:t>现代出版社；中国出版集团 出版图书：https://www.jiaokey.com/tag/现代出版社；中国出版集团.html</w:t>
      </w:r>
    </w:p>
    <w:p>
      <w:r>
        <w:t>关键词搜索：https://www.jiaokey.com/tag/小牛顿科学与人文  为什么看着酸梅可以止渴  成语中的人体医学.html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