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书名：明桥大二快乐家庭育儿  塑造孩子好性格</w:t>
      </w:r>
    </w:p>
    <w:p>
      <w:r>
        <w:t>作者：（日）明桥大二著；（日）太田知子绘；刑行丽译</w:t>
      </w:r>
    </w:p>
    <w:p>
      <w:r>
        <w:t>出版社：北京:东方出版社,2018.08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明桥大二快乐家庭育儿  塑造孩子好性格 评论地址：https://www.jiaokey.com/book/detail/14497235.html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