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CCUS项目成本核算方法与融资</w:t>
      </w:r>
    </w:p>
    <w:p>
      <w:r>
        <w:rPr>
          <w:rFonts w:ascii="宋体" w:hAnsi="宋体" w:eastAsia="宋体"/>
          <w:sz w:val="24"/>
        </w:rPr>
        <w:t>汪航，李小春主编；仲平，张贤，朱磊，高林，魏宁副主编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CCUS项目成本核算方法与融资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汪航，李小春主编；仲平，张贤，朱磊，高林，魏宁副主编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本书出售、求购地址：https://www.jiaokey.com/book/detail/14496967.html</w:t>
      </w:r>
    </w:p>
    <w:p>
      <w:r>
        <w:t>更多相关图书推荐：https://www.jiaokey.com</w:t>
      </w:r>
    </w:p>
    <w:p>
      <w:r>
        <w:t>汪航，李小春主编；仲平，张贤，朱磊，高林，魏宁副主编 其他作品：https://www.jiaokey.com/tag/汪航，李小春主编；仲平，张贤，朱磊，高林，魏宁副主编.html</w:t>
      </w:r>
    </w:p>
    <w:p>
      <w:r>
        <w:t>科学出版社 出版图书：https://www.jiaokey.com/tag/科学出版社.html</w:t>
      </w:r>
    </w:p>
    <w:p>
      <w:r>
        <w:t>关键词搜索：https://www.jiaokey.com/tag/CCUS项目成本核算方法与融资.html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