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集装箱码头业务操作</w:t>
      </w:r>
    </w:p>
    <w:p>
      <w:r>
        <w:rPr>
          <w:rFonts w:ascii="宋体" w:hAnsi="宋体" w:eastAsia="宋体"/>
          <w:sz w:val="24"/>
        </w:rPr>
        <w:t>王岩主编；贺维英，邵婧，张杨春副主编；陈英，陈方园，俞辉等参编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集装箱码头业务操作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王岩主编；贺维英，邵婧，张杨春副主编；陈英，陈方园，俞辉等参编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本书出售、求购地址：https://www.jiaokey.com/book/detail/14496891.html</w:t>
      </w:r>
    </w:p>
    <w:p>
      <w:r>
        <w:t>更多相关图书推荐：https://www.jiaokey.com</w:t>
      </w:r>
    </w:p>
    <w:p>
      <w:r>
        <w:t>王岩主编；贺维英，邵婧，张杨春副主编；陈英，陈方园，俞辉等参编 其他作品：https://www.jiaokey.com/tag/王岩主编；贺维英，邵婧，张杨春副主编；陈英，陈方园，俞辉等参编.html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关键词搜索：https://www.jiaokey.com/tag/集装箱码头业务操作.html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