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集装箱货运站业务操作</w:t>
      </w:r>
    </w:p>
    <w:p>
      <w:r>
        <w:rPr>
          <w:rFonts w:ascii="宋体" w:hAnsi="宋体" w:eastAsia="宋体"/>
          <w:sz w:val="24"/>
        </w:rPr>
        <w:t>王岩，张艳主编；陈颖，林娜副主编；贺佼萍，阮清，吴玲燕等参编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集装箱货运站业务操作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王岩，张艳主编；陈颖，林娜副主编；贺佼萍，阮清，吴玲燕等参编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本书出售、求购地址：https://www.jiaokey.com/book/detail/14495615.html</w:t>
      </w:r>
    </w:p>
    <w:p>
      <w:r>
        <w:t>更多相关图书推荐：https://www.jiaokey.com</w:t>
      </w:r>
    </w:p>
    <w:p>
      <w:r>
        <w:t>王岩，张艳主编；陈颖，林娜副主编；贺佼萍，阮清，吴玲燕等参编 其他作品：https://www.jiaokey.com/tag/王岩，张艳主编；陈颖，林娜副主编；贺佼萍，阮清，吴玲燕等参编.html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关键词搜索：https://www.jiaokey.com/tag/集装箱货运站业务操作.html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