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沂沭河防洪工程与抢险技术</w:t>
      </w:r>
    </w:p>
    <w:p>
      <w:r>
        <w:rPr>
          <w:rFonts w:ascii="宋体" w:hAnsi="宋体" w:eastAsia="宋体"/>
          <w:sz w:val="24"/>
        </w:rPr>
        <w:t>苏冠鲁主编；周文哲，徐强以，沈万和，李风雷，于鹏副主编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沂沭河防洪工程与抢险技术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苏冠鲁主编；周文哲，徐强以，沈万和，李风雷，于鹏副主编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本书出售、求购地址：https://www.jiaokey.com/book/detail/14494640.html</w:t>
      </w:r>
    </w:p>
    <w:p>
      <w:r>
        <w:t>更多相关图书推荐：https://www.jiaokey.com</w:t>
      </w:r>
    </w:p>
    <w:p>
      <w:r>
        <w:t>苏冠鲁主编；周文哲，徐强以，沈万和，李风雷，于鹏副主编 其他作品：https://www.jiaokey.com/tag/苏冠鲁主编；周文哲，徐强以，沈万和，李风雷，于鹏副主编.html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关键词搜索：https://www.jiaokey.com/tag/沂沭河防洪工程与抢险技术.html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