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装配式混凝土预制构件制作与运输</w:t>
      </w:r>
    </w:p>
    <w:p>
      <w:r>
        <w:rPr>
          <w:rFonts w:ascii="宋体" w:hAnsi="宋体" w:eastAsia="宋体"/>
          <w:sz w:val="24"/>
        </w:rPr>
        <w:t>吴耀清，鲁万卿主编；赵冬梅，陈孝珍副主编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装配式混凝土预制构件制作与运输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吴耀清，鲁万卿主编；赵冬梅，陈孝珍副主编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本书出售、求购地址：https://www.jiaokey.com/book/detail/14494605.html</w:t>
      </w:r>
    </w:p>
    <w:p>
      <w:r>
        <w:t>更多相关图书推荐：https://www.jiaokey.com</w:t>
      </w:r>
    </w:p>
    <w:p>
      <w:r>
        <w:t>吴耀清，鲁万卿主编；赵冬梅，陈孝珍副主编 其他作品：https://www.jiaokey.com/tag/吴耀清，鲁万卿主编；赵冬梅，陈孝珍副主编.html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关键词搜索：https://www.jiaokey.com/tag/装配式混凝土预制构件制作与运输.html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