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新编幼儿音乐游戏</w:t>
      </w:r>
    </w:p>
    <w:p>
      <w:r>
        <w:rPr>
          <w:rFonts w:ascii="宋体" w:hAnsi="宋体" w:eastAsia="宋体"/>
          <w:sz w:val="24"/>
        </w:rPr>
        <w:t>孙华文词，李嘉评曲，于美玉等编游戏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新编幼儿音乐游戏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孙华文词，李嘉评曲，于美玉等编游戏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本书出售、求购地址：https://www.jiaokey.com/book/detail/14493752.html</w:t>
      </w:r>
    </w:p>
    <w:p>
      <w:r>
        <w:t>更多相关图书推荐：https://www.jiaokey.com</w:t>
      </w:r>
    </w:p>
    <w:p>
      <w:r>
        <w:t>孙华文词，李嘉评曲，于美玉等编游戏 其他作品：https://www.jiaokey.com/tag/孙华文词，李嘉评曲，于美玉等编游戏.html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关键词搜索：https://www.jiaokey.com/tag/新编幼儿音乐游戏.html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